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C227" w14:textId="7F239123" w:rsidR="0014353D" w:rsidRPr="00954E2B" w:rsidRDefault="00705DC2">
      <w:pPr>
        <w:rPr>
          <w:b/>
          <w:bCs/>
        </w:rPr>
      </w:pPr>
      <w:r w:rsidRPr="00954E2B">
        <w:rPr>
          <w:b/>
          <w:bCs/>
        </w:rPr>
        <w:t>Legislative Proposal</w:t>
      </w:r>
      <w:r w:rsidR="00954E2B">
        <w:rPr>
          <w:b/>
          <w:bCs/>
        </w:rPr>
        <w:t xml:space="preserve"> – </w:t>
      </w:r>
      <w:r w:rsidR="006903ED">
        <w:rPr>
          <w:b/>
          <w:bCs/>
        </w:rPr>
        <w:t>Non-applicability of SB 79 to single-</w:t>
      </w:r>
      <w:r w:rsidR="008D0FBF">
        <w:rPr>
          <w:b/>
          <w:bCs/>
        </w:rPr>
        <w:t>f</w:t>
      </w:r>
      <w:r w:rsidR="006903ED">
        <w:rPr>
          <w:b/>
          <w:bCs/>
        </w:rPr>
        <w:t>amily zoning</w:t>
      </w:r>
      <w:r w:rsidR="00954E2B">
        <w:rPr>
          <w:b/>
          <w:bCs/>
        </w:rPr>
        <w:t xml:space="preserve"> (</w:t>
      </w:r>
      <w:r w:rsidR="00264F52" w:rsidRPr="00264F52">
        <w:rPr>
          <w:b/>
          <w:bCs/>
        </w:rPr>
        <w:t>Government Code 65912.15</w:t>
      </w:r>
      <w:r w:rsidR="009A47C6">
        <w:rPr>
          <w:b/>
          <w:bCs/>
        </w:rPr>
        <w:t>7</w:t>
      </w:r>
      <w:r w:rsidR="00264F52">
        <w:rPr>
          <w:b/>
          <w:bCs/>
        </w:rPr>
        <w:t>)</w:t>
      </w:r>
    </w:p>
    <w:p w14:paraId="5FF35096" w14:textId="4BF832AE" w:rsidR="00705DC2" w:rsidRPr="00954E2B" w:rsidRDefault="00705DC2" w:rsidP="00705DC2">
      <w:pPr>
        <w:rPr>
          <w:b/>
          <w:bCs/>
        </w:rPr>
      </w:pPr>
      <w:r w:rsidRPr="00954E2B">
        <w:rPr>
          <w:b/>
          <w:bCs/>
        </w:rPr>
        <w:t>Question 1. What is the issue that needs to be addressed or why is there a need for this bill?</w:t>
      </w:r>
    </w:p>
    <w:p w14:paraId="1A51D191" w14:textId="1FDA00B2" w:rsidR="000964C9" w:rsidRDefault="00913F7E" w:rsidP="00705DC2">
      <w:r>
        <w:t>Transit usage</w:t>
      </w:r>
      <w:r w:rsidR="00206F85">
        <w:t xml:space="preserve"> and transit-oriented development</w:t>
      </w:r>
      <w:r>
        <w:t xml:space="preserve"> d</w:t>
      </w:r>
      <w:r w:rsidR="009A44F9">
        <w:t>epends</w:t>
      </w:r>
      <w:r w:rsidR="007E184B">
        <w:t xml:space="preserve"> on achieving sufficient density </w:t>
      </w:r>
      <w:r w:rsidR="00910C99">
        <w:t>t</w:t>
      </w:r>
      <w:r w:rsidR="000137A3">
        <w:t>o have synergy between transit, housing, and commercial and other activities.</w:t>
      </w:r>
    </w:p>
    <w:p w14:paraId="58CD8652" w14:textId="2D0788E3" w:rsidR="00FB51C7" w:rsidRDefault="000964C9" w:rsidP="00705DC2">
      <w:r>
        <w:t>Single-family neighbor</w:t>
      </w:r>
      <w:r w:rsidR="000F633B">
        <w:t>hood</w:t>
      </w:r>
      <w:r>
        <w:t xml:space="preserve">s aren’t just low </w:t>
      </w:r>
      <w:r w:rsidR="00D503AD">
        <w:t>density;</w:t>
      </w:r>
      <w:r>
        <w:t xml:space="preserve"> they are</w:t>
      </w:r>
      <w:r w:rsidR="00D503AD">
        <w:t xml:space="preserve"> also</w:t>
      </w:r>
      <w:r>
        <w:t xml:space="preserve"> primarily residential</w:t>
      </w:r>
      <w:r w:rsidR="00DD5301">
        <w:t xml:space="preserve">. Therefore, given the small percentages of housing </w:t>
      </w:r>
      <w:r w:rsidR="00D503AD">
        <w:t xml:space="preserve">that will be added </w:t>
      </w:r>
      <w:r w:rsidR="007D38FA">
        <w:t xml:space="preserve">to California’s cities as we reach our projected population </w:t>
      </w:r>
      <w:r w:rsidR="00883F42">
        <w:t xml:space="preserve">peak before declining in population in the coming decades, allowing SB 79 development in single-family neighborhoods </w:t>
      </w:r>
      <w:r w:rsidR="001B7E8C">
        <w:t xml:space="preserve">up to a mile walking distance from transit stops </w:t>
      </w:r>
      <w:r w:rsidR="004D55E8">
        <w:t>d</w:t>
      </w:r>
      <w:r w:rsidR="00FB51C7">
        <w:t>raws</w:t>
      </w:r>
      <w:r w:rsidR="004D55E8">
        <w:t xml:space="preserve"> </w:t>
      </w:r>
      <w:r w:rsidR="00FB51C7">
        <w:t xml:space="preserve">development away from </w:t>
      </w:r>
      <w:r w:rsidR="005E2CBD">
        <w:t xml:space="preserve">those </w:t>
      </w:r>
      <w:r w:rsidR="00FB51C7">
        <w:t>transit stops and undermines the usage and viability of transit.</w:t>
      </w:r>
    </w:p>
    <w:p w14:paraId="027EADD5" w14:textId="4FBAFA8B" w:rsidR="00355205" w:rsidRDefault="001355BF" w:rsidP="00705DC2">
      <w:r>
        <w:t>It should be</w:t>
      </w:r>
      <w:r w:rsidR="00993373">
        <w:t xml:space="preserve"> an</w:t>
      </w:r>
      <w:r>
        <w:t xml:space="preserve"> obvious</w:t>
      </w:r>
      <w:r w:rsidR="00993373">
        <w:t xml:space="preserve"> negative outcome</w:t>
      </w:r>
      <w:r>
        <w:t xml:space="preserve"> that SB 79 high-rises </w:t>
      </w:r>
      <w:r w:rsidR="00B77588">
        <w:t xml:space="preserve">are vastly out of scale </w:t>
      </w:r>
      <w:r>
        <w:t>in single-family zoned neighborhoods</w:t>
      </w:r>
      <w:r w:rsidR="0087088F">
        <w:t>, which don’t have the street widths</w:t>
      </w:r>
      <w:r w:rsidR="00BD475E">
        <w:t xml:space="preserve"> or other infrastructure needed to support high-density housing.</w:t>
      </w:r>
    </w:p>
    <w:p w14:paraId="707A9BC5" w14:textId="77777777" w:rsidR="00705DC2" w:rsidRDefault="00705DC2" w:rsidP="00705DC2"/>
    <w:p w14:paraId="1FF7FCCF" w14:textId="68B28A8E" w:rsidR="00705DC2" w:rsidRPr="005748B7" w:rsidRDefault="00705DC2" w:rsidP="00705DC2">
      <w:pPr>
        <w:rPr>
          <w:b/>
          <w:bCs/>
        </w:rPr>
      </w:pPr>
      <w:r w:rsidRPr="005748B7">
        <w:rPr>
          <w:b/>
          <w:bCs/>
        </w:rPr>
        <w:t>Question 2. What is your proposed solution or how would your bill solve this problem?</w:t>
      </w:r>
    </w:p>
    <w:p w14:paraId="20E13E74" w14:textId="681C0FA7" w:rsidR="001A2FA5" w:rsidRDefault="00A76477" w:rsidP="00705DC2">
      <w:r>
        <w:t xml:space="preserve">The fix </w:t>
      </w:r>
      <w:r w:rsidR="002E3BFC">
        <w:t xml:space="preserve">is simple. Exclude single-family zoned </w:t>
      </w:r>
      <w:r w:rsidR="0054573A">
        <w:t>parcels</w:t>
      </w:r>
      <w:r w:rsidR="002E3BFC">
        <w:t xml:space="preserve"> from SB 79</w:t>
      </w:r>
      <w:r w:rsidR="00BD14C0">
        <w:t>.</w:t>
      </w:r>
      <w:r w:rsidR="002E3BFC">
        <w:t xml:space="preserve"> </w:t>
      </w:r>
    </w:p>
    <w:p w14:paraId="58F02726" w14:textId="44E72305" w:rsidR="00C94F05" w:rsidRDefault="00C94F05" w:rsidP="00E8412A">
      <w:r>
        <w:t xml:space="preserve">This would be done by amending </w:t>
      </w:r>
      <w:r w:rsidR="00EC56A9" w:rsidRPr="00EC56A9">
        <w:t>65912.157.(a)</w:t>
      </w:r>
      <w:r w:rsidR="00EC56A9">
        <w:t>, as follows</w:t>
      </w:r>
      <w:r w:rsidR="00851228">
        <w:t xml:space="preserve"> [add</w:t>
      </w:r>
      <w:r w:rsidR="00D363B7">
        <w:t>ed language in brackets</w:t>
      </w:r>
      <w:r w:rsidR="009A47C6">
        <w:t>]</w:t>
      </w:r>
      <w:r w:rsidR="00EC56A9">
        <w:t>:</w:t>
      </w:r>
    </w:p>
    <w:p w14:paraId="649B169E" w14:textId="4766D2CB" w:rsidR="00EC56A9" w:rsidRDefault="00CD5F22" w:rsidP="00E8412A">
      <w:r w:rsidRPr="00CD5F22">
        <w:t xml:space="preserve">65912.157.(a) A housing development project shall be an allowed use as a transit-oriented housing development on any site zoned for </w:t>
      </w:r>
      <w:r w:rsidR="00D363B7">
        <w:t xml:space="preserve">[ADD: </w:t>
      </w:r>
      <w:r w:rsidRPr="00555145">
        <w:rPr>
          <w:u w:val="single"/>
        </w:rPr>
        <w:t>multi-family</w:t>
      </w:r>
      <w:r w:rsidR="00D363B7">
        <w:rPr>
          <w:u w:val="single"/>
        </w:rPr>
        <w:t>]</w:t>
      </w:r>
      <w:r>
        <w:t xml:space="preserve"> </w:t>
      </w:r>
      <w:r w:rsidRPr="00CD5F22">
        <w:t xml:space="preserve">residential, mixed, or commercial development within one-half or one-quarter mile of a transit-oriented development stop, </w:t>
      </w:r>
      <w:r w:rsidR="001C5823">
        <w:t>…</w:t>
      </w:r>
    </w:p>
    <w:p w14:paraId="45942662" w14:textId="77777777" w:rsidR="00705DC2" w:rsidRDefault="00705DC2" w:rsidP="00705DC2"/>
    <w:p w14:paraId="368B27C5" w14:textId="4E5C9ECA" w:rsidR="00705DC2" w:rsidRPr="005F4708" w:rsidRDefault="00705DC2" w:rsidP="00705DC2">
      <w:pPr>
        <w:rPr>
          <w:b/>
          <w:bCs/>
        </w:rPr>
      </w:pPr>
      <w:r w:rsidRPr="005F4708">
        <w:rPr>
          <w:b/>
          <w:bCs/>
        </w:rPr>
        <w:t>Question 3. To your knowledge, has there been legislation introduced in the past to address this specific problem?</w:t>
      </w:r>
    </w:p>
    <w:p w14:paraId="0290EDBE" w14:textId="5C9C3EDC" w:rsidR="00406A1A" w:rsidRDefault="00406A1A" w:rsidP="00705DC2">
      <w:r>
        <w:t>No</w:t>
      </w:r>
      <w:r w:rsidR="00086844">
        <w:t xml:space="preserve"> legislation has been introduced in the past to address this problem</w:t>
      </w:r>
      <w:r>
        <w:t>.</w:t>
      </w:r>
    </w:p>
    <w:p w14:paraId="43340FA3" w14:textId="77777777" w:rsidR="00705DC2" w:rsidRDefault="00705DC2" w:rsidP="00705DC2"/>
    <w:p w14:paraId="12ECB426" w14:textId="28E33A78" w:rsidR="00705DC2" w:rsidRPr="00086844" w:rsidRDefault="00705DC2" w:rsidP="007D1C5B">
      <w:pPr>
        <w:keepNext/>
        <w:rPr>
          <w:b/>
          <w:bCs/>
        </w:rPr>
      </w:pPr>
      <w:r w:rsidRPr="00086844">
        <w:rPr>
          <w:b/>
          <w:bCs/>
        </w:rPr>
        <w:lastRenderedPageBreak/>
        <w:t>Question 4. Who do you anticipate will support this bill and who do you anticipate will oppose it?</w:t>
      </w:r>
    </w:p>
    <w:p w14:paraId="3C8FF7F9" w14:textId="5918A3C8" w:rsidR="003B4B80" w:rsidRDefault="00406A1A" w:rsidP="00705DC2">
      <w:r>
        <w:t xml:space="preserve">As </w:t>
      </w:r>
      <w:r w:rsidR="00555145">
        <w:t xml:space="preserve">residents </w:t>
      </w:r>
      <w:r>
        <w:t xml:space="preserve">find out that </w:t>
      </w:r>
      <w:r w:rsidR="002F4E4C">
        <w:t>bus and rail</w:t>
      </w:r>
      <w:r>
        <w:t xml:space="preserve"> transit stops</w:t>
      </w:r>
      <w:r w:rsidR="002F4E4C">
        <w:t xml:space="preserve"> as much as a mile away from their neighborhoods</w:t>
      </w:r>
      <w:r>
        <w:t xml:space="preserve"> will be</w:t>
      </w:r>
      <w:r w:rsidR="00D46B56">
        <w:t xml:space="preserve"> used to</w:t>
      </w:r>
      <w:r w:rsidR="00311BD1">
        <w:t xml:space="preserve"> justify high</w:t>
      </w:r>
      <w:r w:rsidR="003A45BD">
        <w:t>-rise</w:t>
      </w:r>
      <w:r w:rsidR="00311BD1">
        <w:t xml:space="preserve"> development next to their homes</w:t>
      </w:r>
      <w:r>
        <w:t xml:space="preserve">, there will be an enormous public backlash against SB 79. </w:t>
      </w:r>
      <w:r w:rsidR="00723D65">
        <w:t>Adding an exclusion of single-family neighborhoods will be welcome</w:t>
      </w:r>
      <w:r w:rsidR="002A0E33">
        <w:t>d</w:t>
      </w:r>
      <w:r w:rsidR="00723D65">
        <w:t xml:space="preserve"> by these residents.</w:t>
      </w:r>
    </w:p>
    <w:p w14:paraId="0B7EC27A" w14:textId="45B201EB" w:rsidR="003B4B80" w:rsidRDefault="00406A1A" w:rsidP="00705DC2">
      <w:r>
        <w:t>Transit unions might be supportive of right-sizing SB 79, because voters are going to reject future transit taxes, especially taxes used to subsidize bus services</w:t>
      </w:r>
      <w:r w:rsidR="007634A5">
        <w:t xml:space="preserve">, knowing that </w:t>
      </w:r>
      <w:r w:rsidR="003A4CEB">
        <w:t>transit plan</w:t>
      </w:r>
      <w:r w:rsidR="00217222">
        <w:t>s</w:t>
      </w:r>
      <w:r w:rsidR="00DA1A52">
        <w:t xml:space="preserve"> are being used</w:t>
      </w:r>
      <w:r w:rsidR="003A4CEB">
        <w:t xml:space="preserve"> to target their neighborhoods</w:t>
      </w:r>
      <w:r w:rsidR="0074189D">
        <w:t xml:space="preserve"> for upzoning</w:t>
      </w:r>
      <w:r w:rsidR="007634A5">
        <w:t>.</w:t>
      </w:r>
    </w:p>
    <w:p w14:paraId="1329166C" w14:textId="6559633D" w:rsidR="00406A1A" w:rsidRDefault="00406A1A" w:rsidP="00705DC2">
      <w:r>
        <w:t>The building industry will be strongly opposed to any revision of SB 79 because they (probably rightly) think that they can trick unsophisticated homeowners</w:t>
      </w:r>
      <w:r w:rsidR="00B11F59">
        <w:t xml:space="preserve">, </w:t>
      </w:r>
      <w:r w:rsidR="003A4CEB">
        <w:t>particularly those in</w:t>
      </w:r>
      <w:r w:rsidR="00E725E7">
        <w:t xml:space="preserve"> the</w:t>
      </w:r>
      <w:r w:rsidR="003A4CEB">
        <w:t xml:space="preserve"> low-income and moderate-income neighborhoods</w:t>
      </w:r>
      <w:r w:rsidR="00E725E7">
        <w:t xml:space="preserve"> most impacted by SB 79</w:t>
      </w:r>
      <w:r w:rsidR="00B11F59">
        <w:t xml:space="preserve">, </w:t>
      </w:r>
      <w:r>
        <w:t xml:space="preserve">into selling their properties at prices well below their </w:t>
      </w:r>
      <w:r w:rsidR="007634A5">
        <w:t xml:space="preserve">new </w:t>
      </w:r>
      <w:r>
        <w:t>worth as</w:t>
      </w:r>
      <w:r w:rsidR="007634A5">
        <w:t xml:space="preserve"> high-density multi-family zoned properties.</w:t>
      </w:r>
      <w:r>
        <w:t xml:space="preserve">  </w:t>
      </w:r>
    </w:p>
    <w:p w14:paraId="33196BF5" w14:textId="77777777" w:rsidR="00705DC2" w:rsidRDefault="00705DC2" w:rsidP="00705DC2"/>
    <w:p w14:paraId="083E3DEE" w14:textId="1842992C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5. What do you think the fiscal impact of this bill would be?</w:t>
      </w:r>
    </w:p>
    <w:p w14:paraId="140111F9" w14:textId="6594FACD" w:rsidR="007634A5" w:rsidRDefault="007634A5" w:rsidP="00705DC2">
      <w:r>
        <w:t>There is no fiscal impact to the State.</w:t>
      </w:r>
    </w:p>
    <w:p w14:paraId="47D39F00" w14:textId="77777777" w:rsidR="00705DC2" w:rsidRDefault="00705DC2" w:rsidP="00705DC2"/>
    <w:p w14:paraId="5D55B7DA" w14:textId="40452986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6. Is there any additional background information you would like to provide?</w:t>
      </w:r>
    </w:p>
    <w:p w14:paraId="2D65F0E1" w14:textId="7D9A405E" w:rsidR="00CC441E" w:rsidRDefault="00CC441E" w:rsidP="00705DC2">
      <w:r>
        <w:t xml:space="preserve">This </w:t>
      </w:r>
      <w:r w:rsidR="004062EA">
        <w:t>proposed change</w:t>
      </w:r>
      <w:r w:rsidR="00421B9D">
        <w:t xml:space="preserve"> to SB 79</w:t>
      </w:r>
      <w:r w:rsidR="004062EA">
        <w:t xml:space="preserve"> could be combined with other reco</w:t>
      </w:r>
      <w:r w:rsidR="004C6042">
        <w:t xml:space="preserve">mmendations from Neighbors </w:t>
      </w:r>
      <w:proofErr w:type="gramStart"/>
      <w:r w:rsidR="004C6042">
        <w:t>For</w:t>
      </w:r>
      <w:proofErr w:type="gramEnd"/>
      <w:r w:rsidR="004C6042">
        <w:t xml:space="preserve"> </w:t>
      </w:r>
      <w:proofErr w:type="gramStart"/>
      <w:r w:rsidR="004C6042">
        <w:t>A</w:t>
      </w:r>
      <w:proofErr w:type="gramEnd"/>
      <w:r w:rsidR="004C6042">
        <w:t xml:space="preserve"> Better San Diego</w:t>
      </w:r>
      <w:r w:rsidR="009069CA">
        <w:t>, which include</w:t>
      </w:r>
      <w:r w:rsidR="004C6042">
        <w:t xml:space="preserve"> chang</w:t>
      </w:r>
      <w:r w:rsidR="002D5DC8">
        <w:t>ing</w:t>
      </w:r>
      <w:r w:rsidR="004C6042">
        <w:t xml:space="preserve"> distance measurements to walking distance (instead of </w:t>
      </w:r>
      <w:r w:rsidR="00AD6F94">
        <w:t>straight line distance)</w:t>
      </w:r>
      <w:r w:rsidR="005056E7">
        <w:t xml:space="preserve"> and </w:t>
      </w:r>
      <w:r w:rsidR="009F1785">
        <w:t>limit</w:t>
      </w:r>
      <w:r w:rsidR="002D5DC8">
        <w:t>ing</w:t>
      </w:r>
      <w:r w:rsidR="009F1785">
        <w:t xml:space="preserve"> SB 79 transit-oriented development stops to rail service</w:t>
      </w:r>
      <w:r w:rsidR="00677FB1">
        <w:t xml:space="preserve"> (removing bus services).</w:t>
      </w:r>
    </w:p>
    <w:p w14:paraId="3B9823E2" w14:textId="09A909C8" w:rsidR="007634A5" w:rsidRDefault="00250C51" w:rsidP="00705DC2">
      <w:r>
        <w:t>There is</w:t>
      </w:r>
      <w:r w:rsidR="00276C3D">
        <w:t xml:space="preserve"> an urban planning discipline dedicated to “missing middle housing”</w:t>
      </w:r>
      <w:r w:rsidR="00383417">
        <w:t xml:space="preserve"> (see, for example, </w:t>
      </w:r>
      <w:r w:rsidR="00383417" w:rsidRPr="00383417">
        <w:t>https://missingmiddlehousing.com/</w:t>
      </w:r>
      <w:r w:rsidR="00383417">
        <w:t>)</w:t>
      </w:r>
      <w:r w:rsidR="00276C3D">
        <w:t xml:space="preserve"> that emphasizes the importance of </w:t>
      </w:r>
      <w:r w:rsidR="006C0DD1">
        <w:t xml:space="preserve">adding new infill housing that is compatible with the scale of </w:t>
      </w:r>
      <w:r w:rsidR="00695FCA">
        <w:t>surrounding</w:t>
      </w:r>
      <w:r w:rsidR="006C0DD1">
        <w:t xml:space="preserve"> structures.</w:t>
      </w:r>
      <w:r w:rsidR="008007A5">
        <w:t xml:space="preserve"> This doesn’t mean that single-family zoned parcels should only allow single homes</w:t>
      </w:r>
      <w:r w:rsidR="00940369">
        <w:t xml:space="preserve">, it means that </w:t>
      </w:r>
      <w:r w:rsidR="000D1CCC">
        <w:t>multi-family homes</w:t>
      </w:r>
      <w:r w:rsidR="000A39D1">
        <w:t xml:space="preserve"> should </w:t>
      </w:r>
      <w:r w:rsidR="00375144">
        <w:t>fit within the</w:t>
      </w:r>
      <w:r w:rsidR="003B60DD">
        <w:t xml:space="preserve"> building</w:t>
      </w:r>
      <w:r w:rsidR="00375144">
        <w:t xml:space="preserve"> envelopes of the underlying zoning, including floor area ratios, setbacks, height and story limit</w:t>
      </w:r>
      <w:r w:rsidR="00B27E5C">
        <w:t xml:space="preserve">s, angle planes, and other objective development standards. </w:t>
      </w:r>
      <w:r w:rsidR="003B60DD">
        <w:t xml:space="preserve">With </w:t>
      </w:r>
      <w:r w:rsidR="008334EB">
        <w:t xml:space="preserve">the recent adoption of AB 956, </w:t>
      </w:r>
      <w:r w:rsidR="00482BF0">
        <w:t>California’s 20 million “single-family” homes</w:t>
      </w:r>
      <w:r w:rsidR="0007389A">
        <w:t xml:space="preserve"> are </w:t>
      </w:r>
      <w:r w:rsidR="008334EB">
        <w:t>n</w:t>
      </w:r>
      <w:r w:rsidR="007D1C5B">
        <w:t xml:space="preserve">ow </w:t>
      </w:r>
      <w:r w:rsidR="0007389A">
        <w:t>allowed to add three accessory dwelling units (ADUs), by</w:t>
      </w:r>
      <w:r w:rsidR="00485F24">
        <w:t>-right</w:t>
      </w:r>
      <w:r w:rsidR="00F84442">
        <w:t xml:space="preserve">, or 60 million new homes total. </w:t>
      </w:r>
      <w:proofErr w:type="gramStart"/>
      <w:r w:rsidR="0099789C">
        <w:t>The Legislature</w:t>
      </w:r>
      <w:proofErr w:type="gramEnd"/>
      <w:r w:rsidR="0099789C">
        <w:t xml:space="preserve"> should be allowing</w:t>
      </w:r>
      <w:r w:rsidR="00986736">
        <w:t xml:space="preserve"> this</w:t>
      </w:r>
      <w:r w:rsidR="0099789C">
        <w:t xml:space="preserve"> small-scale </w:t>
      </w:r>
      <w:r w:rsidR="0099789C">
        <w:lastRenderedPageBreak/>
        <w:t xml:space="preserve">development to </w:t>
      </w:r>
      <w:r w:rsidR="00670537">
        <w:t xml:space="preserve">fulfill a specific need for </w:t>
      </w:r>
      <w:r w:rsidR="001A30EF">
        <w:t>family housing in family</w:t>
      </w:r>
      <w:r w:rsidR="007D1C5B">
        <w:t>-</w:t>
      </w:r>
      <w:r w:rsidR="001A30EF">
        <w:t xml:space="preserve">oriented neighborhoods, rather than </w:t>
      </w:r>
      <w:r w:rsidR="00A1437E">
        <w:t>blighting neighborhoods with massively out-of-scale SB 79 high-rises.</w:t>
      </w:r>
    </w:p>
    <w:sectPr w:rsidR="00763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B7501"/>
    <w:multiLevelType w:val="hybridMultilevel"/>
    <w:tmpl w:val="F778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47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C2"/>
    <w:rsid w:val="000137A3"/>
    <w:rsid w:val="000218F8"/>
    <w:rsid w:val="000256CF"/>
    <w:rsid w:val="00036856"/>
    <w:rsid w:val="0007389A"/>
    <w:rsid w:val="00076F8A"/>
    <w:rsid w:val="00086844"/>
    <w:rsid w:val="000964C9"/>
    <w:rsid w:val="00096F95"/>
    <w:rsid w:val="000A39D1"/>
    <w:rsid w:val="000B593A"/>
    <w:rsid w:val="000C72F6"/>
    <w:rsid w:val="000D1CCC"/>
    <w:rsid w:val="000E2021"/>
    <w:rsid w:val="000F633B"/>
    <w:rsid w:val="00112DF3"/>
    <w:rsid w:val="00123FA8"/>
    <w:rsid w:val="001355BF"/>
    <w:rsid w:val="00135E6C"/>
    <w:rsid w:val="0014353D"/>
    <w:rsid w:val="00150673"/>
    <w:rsid w:val="00155AE2"/>
    <w:rsid w:val="00156594"/>
    <w:rsid w:val="001969CB"/>
    <w:rsid w:val="001A2FA5"/>
    <w:rsid w:val="001A30EF"/>
    <w:rsid w:val="001B052B"/>
    <w:rsid w:val="001B1265"/>
    <w:rsid w:val="001B704A"/>
    <w:rsid w:val="001B7E8C"/>
    <w:rsid w:val="001C5823"/>
    <w:rsid w:val="001C7691"/>
    <w:rsid w:val="001E21FF"/>
    <w:rsid w:val="001E2A76"/>
    <w:rsid w:val="001E6E5C"/>
    <w:rsid w:val="001F1666"/>
    <w:rsid w:val="001F6EBB"/>
    <w:rsid w:val="002023E2"/>
    <w:rsid w:val="00206F85"/>
    <w:rsid w:val="002142D4"/>
    <w:rsid w:val="00217222"/>
    <w:rsid w:val="00237180"/>
    <w:rsid w:val="00250C51"/>
    <w:rsid w:val="00250E0B"/>
    <w:rsid w:val="00264F52"/>
    <w:rsid w:val="00272338"/>
    <w:rsid w:val="00276C3D"/>
    <w:rsid w:val="002A0E33"/>
    <w:rsid w:val="002A5AAF"/>
    <w:rsid w:val="002D5DC8"/>
    <w:rsid w:val="002E3BFC"/>
    <w:rsid w:val="002F4E4C"/>
    <w:rsid w:val="00310D4F"/>
    <w:rsid w:val="00311BD1"/>
    <w:rsid w:val="00311E8F"/>
    <w:rsid w:val="00332879"/>
    <w:rsid w:val="00355205"/>
    <w:rsid w:val="003554D6"/>
    <w:rsid w:val="003574DC"/>
    <w:rsid w:val="00375144"/>
    <w:rsid w:val="00376F6A"/>
    <w:rsid w:val="00383417"/>
    <w:rsid w:val="003A45BD"/>
    <w:rsid w:val="003A4CEB"/>
    <w:rsid w:val="003A6E5E"/>
    <w:rsid w:val="003B4B80"/>
    <w:rsid w:val="003B60DD"/>
    <w:rsid w:val="003F5812"/>
    <w:rsid w:val="004062EA"/>
    <w:rsid w:val="00406A1A"/>
    <w:rsid w:val="00412E05"/>
    <w:rsid w:val="00421B9D"/>
    <w:rsid w:val="00442AD9"/>
    <w:rsid w:val="00452917"/>
    <w:rsid w:val="004801C5"/>
    <w:rsid w:val="00482BF0"/>
    <w:rsid w:val="00485F24"/>
    <w:rsid w:val="004B5C1F"/>
    <w:rsid w:val="004C14D5"/>
    <w:rsid w:val="004C6042"/>
    <w:rsid w:val="004D55E8"/>
    <w:rsid w:val="004E5800"/>
    <w:rsid w:val="004F44D0"/>
    <w:rsid w:val="005056E7"/>
    <w:rsid w:val="005242CF"/>
    <w:rsid w:val="0054573A"/>
    <w:rsid w:val="00555145"/>
    <w:rsid w:val="005748B7"/>
    <w:rsid w:val="005762F9"/>
    <w:rsid w:val="005C5A2C"/>
    <w:rsid w:val="005E2CBD"/>
    <w:rsid w:val="005F4708"/>
    <w:rsid w:val="006617B6"/>
    <w:rsid w:val="00670537"/>
    <w:rsid w:val="00676BE1"/>
    <w:rsid w:val="00677FB1"/>
    <w:rsid w:val="006903ED"/>
    <w:rsid w:val="00695FCA"/>
    <w:rsid w:val="006B0993"/>
    <w:rsid w:val="006C0336"/>
    <w:rsid w:val="006C0DD1"/>
    <w:rsid w:val="006C1439"/>
    <w:rsid w:val="006C2747"/>
    <w:rsid w:val="006C7035"/>
    <w:rsid w:val="006D47A6"/>
    <w:rsid w:val="00705DC2"/>
    <w:rsid w:val="00711282"/>
    <w:rsid w:val="00723D65"/>
    <w:rsid w:val="00724A70"/>
    <w:rsid w:val="0074189D"/>
    <w:rsid w:val="007634A5"/>
    <w:rsid w:val="00764532"/>
    <w:rsid w:val="007A6496"/>
    <w:rsid w:val="007B6309"/>
    <w:rsid w:val="007D1C5B"/>
    <w:rsid w:val="007D38FA"/>
    <w:rsid w:val="007E184B"/>
    <w:rsid w:val="008007A5"/>
    <w:rsid w:val="008103D3"/>
    <w:rsid w:val="00812D10"/>
    <w:rsid w:val="0082552F"/>
    <w:rsid w:val="008334EB"/>
    <w:rsid w:val="00835BE4"/>
    <w:rsid w:val="00846DB5"/>
    <w:rsid w:val="00851228"/>
    <w:rsid w:val="00861752"/>
    <w:rsid w:val="0087088F"/>
    <w:rsid w:val="00871C11"/>
    <w:rsid w:val="00883F42"/>
    <w:rsid w:val="008A2334"/>
    <w:rsid w:val="008A598A"/>
    <w:rsid w:val="008B5A43"/>
    <w:rsid w:val="008B6D93"/>
    <w:rsid w:val="008D0FBF"/>
    <w:rsid w:val="008E2977"/>
    <w:rsid w:val="0090411B"/>
    <w:rsid w:val="009069CA"/>
    <w:rsid w:val="00910C99"/>
    <w:rsid w:val="00913F7E"/>
    <w:rsid w:val="00940369"/>
    <w:rsid w:val="00954E2B"/>
    <w:rsid w:val="0096194E"/>
    <w:rsid w:val="00963E0B"/>
    <w:rsid w:val="00986736"/>
    <w:rsid w:val="00993373"/>
    <w:rsid w:val="0099789C"/>
    <w:rsid w:val="009A44F9"/>
    <w:rsid w:val="009A47C6"/>
    <w:rsid w:val="009F1785"/>
    <w:rsid w:val="00A1437E"/>
    <w:rsid w:val="00A31152"/>
    <w:rsid w:val="00A34465"/>
    <w:rsid w:val="00A76477"/>
    <w:rsid w:val="00AB0A49"/>
    <w:rsid w:val="00AB1339"/>
    <w:rsid w:val="00AB31C1"/>
    <w:rsid w:val="00AD6F94"/>
    <w:rsid w:val="00B00A5B"/>
    <w:rsid w:val="00B11F59"/>
    <w:rsid w:val="00B14A60"/>
    <w:rsid w:val="00B16C85"/>
    <w:rsid w:val="00B254C0"/>
    <w:rsid w:val="00B27DBC"/>
    <w:rsid w:val="00B27E5C"/>
    <w:rsid w:val="00B4715D"/>
    <w:rsid w:val="00B5421D"/>
    <w:rsid w:val="00B65DD1"/>
    <w:rsid w:val="00B72C71"/>
    <w:rsid w:val="00B745DD"/>
    <w:rsid w:val="00B77588"/>
    <w:rsid w:val="00B91584"/>
    <w:rsid w:val="00B92515"/>
    <w:rsid w:val="00BA3B84"/>
    <w:rsid w:val="00BB4DDF"/>
    <w:rsid w:val="00BD14C0"/>
    <w:rsid w:val="00BD475E"/>
    <w:rsid w:val="00C25252"/>
    <w:rsid w:val="00C52AFA"/>
    <w:rsid w:val="00C65E09"/>
    <w:rsid w:val="00C94F05"/>
    <w:rsid w:val="00CC04FD"/>
    <w:rsid w:val="00CC441E"/>
    <w:rsid w:val="00CD5F22"/>
    <w:rsid w:val="00CF106F"/>
    <w:rsid w:val="00CF3A4F"/>
    <w:rsid w:val="00D228CC"/>
    <w:rsid w:val="00D31D8B"/>
    <w:rsid w:val="00D363B7"/>
    <w:rsid w:val="00D42149"/>
    <w:rsid w:val="00D46B56"/>
    <w:rsid w:val="00D503AD"/>
    <w:rsid w:val="00D6098B"/>
    <w:rsid w:val="00D60EA1"/>
    <w:rsid w:val="00D652AC"/>
    <w:rsid w:val="00D82393"/>
    <w:rsid w:val="00DA1A52"/>
    <w:rsid w:val="00DD5301"/>
    <w:rsid w:val="00DE75F3"/>
    <w:rsid w:val="00DF2F65"/>
    <w:rsid w:val="00E015BC"/>
    <w:rsid w:val="00E02715"/>
    <w:rsid w:val="00E07C19"/>
    <w:rsid w:val="00E20014"/>
    <w:rsid w:val="00E3447A"/>
    <w:rsid w:val="00E4449B"/>
    <w:rsid w:val="00E524E0"/>
    <w:rsid w:val="00E725E7"/>
    <w:rsid w:val="00E8412A"/>
    <w:rsid w:val="00EC56A9"/>
    <w:rsid w:val="00F01A9B"/>
    <w:rsid w:val="00F112A3"/>
    <w:rsid w:val="00F52738"/>
    <w:rsid w:val="00F62336"/>
    <w:rsid w:val="00F75438"/>
    <w:rsid w:val="00F84442"/>
    <w:rsid w:val="00FB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A53"/>
  <w15:chartTrackingRefBased/>
  <w15:docId w15:val="{8EA34459-AC31-42DD-B3CA-2C8905E0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C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B5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Hueter</dc:creator>
  <cp:keywords/>
  <dc:description/>
  <cp:lastModifiedBy>Geoff Hueter</cp:lastModifiedBy>
  <cp:revision>98</cp:revision>
  <dcterms:created xsi:type="dcterms:W3CDTF">2026-09-30T19:30:00Z</dcterms:created>
  <dcterms:modified xsi:type="dcterms:W3CDTF">2026-10-04T03:12:00Z</dcterms:modified>
</cp:coreProperties>
</file>