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BC227" w14:textId="795AD5E4" w:rsidR="0014353D" w:rsidRPr="00954E2B" w:rsidRDefault="00705DC2">
      <w:pPr>
        <w:rPr>
          <w:b/>
          <w:bCs/>
        </w:rPr>
      </w:pPr>
      <w:r w:rsidRPr="00954E2B">
        <w:rPr>
          <w:b/>
          <w:bCs/>
        </w:rPr>
        <w:t>Legislative Proposal</w:t>
      </w:r>
      <w:r w:rsidR="00954E2B">
        <w:rPr>
          <w:b/>
          <w:bCs/>
        </w:rPr>
        <w:t xml:space="preserve"> – </w:t>
      </w:r>
      <w:r w:rsidR="00883635">
        <w:rPr>
          <w:b/>
          <w:bCs/>
        </w:rPr>
        <w:t xml:space="preserve">Measurement of </w:t>
      </w:r>
      <w:r w:rsidR="00913F7E">
        <w:rPr>
          <w:b/>
          <w:bCs/>
        </w:rPr>
        <w:t>Distance to Transit</w:t>
      </w:r>
      <w:r w:rsidR="00954E2B">
        <w:rPr>
          <w:b/>
          <w:bCs/>
        </w:rPr>
        <w:t xml:space="preserve"> (</w:t>
      </w:r>
      <w:r w:rsidR="00264F52" w:rsidRPr="00264F52">
        <w:rPr>
          <w:b/>
          <w:bCs/>
        </w:rPr>
        <w:t>Government Code 65912.156</w:t>
      </w:r>
      <w:r w:rsidR="00264F52">
        <w:rPr>
          <w:b/>
          <w:bCs/>
        </w:rPr>
        <w:t>)</w:t>
      </w:r>
    </w:p>
    <w:p w14:paraId="5FF35096" w14:textId="4BF832AE" w:rsidR="00705DC2" w:rsidRPr="00954E2B" w:rsidRDefault="00705DC2" w:rsidP="00705DC2">
      <w:pPr>
        <w:rPr>
          <w:b/>
          <w:bCs/>
        </w:rPr>
      </w:pPr>
      <w:r w:rsidRPr="00954E2B">
        <w:rPr>
          <w:b/>
          <w:bCs/>
        </w:rPr>
        <w:t>Question 1. What is the issue that needs to be addressed or why is there a need for this bill?</w:t>
      </w:r>
    </w:p>
    <w:p w14:paraId="70C85FF1" w14:textId="4032DB79" w:rsidR="00B65DD1" w:rsidRDefault="00913F7E" w:rsidP="00705DC2">
      <w:r>
        <w:t>Transit usage d</w:t>
      </w:r>
      <w:r w:rsidR="009A44F9">
        <w:t xml:space="preserve">epends critically on how far a rider has to walk to a transit stop. While SB 79 </w:t>
      </w:r>
      <w:r w:rsidR="002A5AAF">
        <w:t xml:space="preserve">has a provision for limiting the extent around </w:t>
      </w:r>
      <w:r w:rsidR="00E3447A">
        <w:t>transit stops to one mile</w:t>
      </w:r>
      <w:r w:rsidR="00BB4DDF">
        <w:t xml:space="preserve"> walking distance, it </w:t>
      </w:r>
      <w:r w:rsidR="00861752">
        <w:t xml:space="preserve">uses straight line distance (“as the crow flies”) to determine </w:t>
      </w:r>
      <w:r w:rsidR="00B92515">
        <w:t>the density tier of a parcel.</w:t>
      </w:r>
      <w:r w:rsidR="00B27DBC">
        <w:t xml:space="preserve"> </w:t>
      </w:r>
    </w:p>
    <w:p w14:paraId="4B7AADC5" w14:textId="126D39A9" w:rsidR="003574DC" w:rsidRDefault="00B27DBC" w:rsidP="00705DC2">
      <w:r>
        <w:t xml:space="preserve">This is inconsistent with well-establish principles of transit-oriented development, and allowance of </w:t>
      </w:r>
      <w:r w:rsidR="00E4449B">
        <w:t>developments in automobile-dependent low-density neighborhoods</w:t>
      </w:r>
      <w:r w:rsidR="00E20014">
        <w:t xml:space="preserve"> beyond a reasonable walking distance</w:t>
      </w:r>
      <w:r w:rsidR="00724A70">
        <w:t xml:space="preserve"> undermines transit usage rather than supports it.</w:t>
      </w:r>
    </w:p>
    <w:p w14:paraId="707A9BC5" w14:textId="77777777" w:rsidR="00705DC2" w:rsidRDefault="00705DC2" w:rsidP="00705DC2"/>
    <w:p w14:paraId="1FF7FCCF" w14:textId="68B28A8E" w:rsidR="00705DC2" w:rsidRPr="005748B7" w:rsidRDefault="00705DC2" w:rsidP="00705DC2">
      <w:pPr>
        <w:rPr>
          <w:b/>
          <w:bCs/>
        </w:rPr>
      </w:pPr>
      <w:r w:rsidRPr="005748B7">
        <w:rPr>
          <w:b/>
          <w:bCs/>
        </w:rPr>
        <w:t>Question 2. What is your proposed solution or how would your bill solve this problem?</w:t>
      </w:r>
    </w:p>
    <w:p w14:paraId="634A423B" w14:textId="2B7EE846" w:rsidR="00406A1A" w:rsidRDefault="00481D0D" w:rsidP="00705DC2">
      <w:r>
        <w:t xml:space="preserve">Neighbors For </w:t>
      </w:r>
      <w:proofErr w:type="gramStart"/>
      <w:r>
        <w:t>A</w:t>
      </w:r>
      <w:proofErr w:type="gramEnd"/>
      <w:r>
        <w:t xml:space="preserve"> Better San Diego’s</w:t>
      </w:r>
      <w:r>
        <w:t xml:space="preserve"> </w:t>
      </w:r>
      <w:r w:rsidR="00F75438">
        <w:t xml:space="preserve">proposed solution is to </w:t>
      </w:r>
      <w:r w:rsidR="00B72C71">
        <w:t>change all measurements of distance to transit to be walking distances</w:t>
      </w:r>
      <w:r w:rsidR="00112DF3">
        <w:t xml:space="preserve"> along a pedestrian path of travel.</w:t>
      </w:r>
    </w:p>
    <w:p w14:paraId="58F02726" w14:textId="516BC666" w:rsidR="00C94F05" w:rsidRDefault="00C94F05" w:rsidP="00E8412A">
      <w:r>
        <w:t xml:space="preserve">This would be done by amending </w:t>
      </w:r>
      <w:r w:rsidR="004F2889">
        <w:t xml:space="preserve">Government Code Sections </w:t>
      </w:r>
      <w:r w:rsidR="00412E05" w:rsidRPr="006C2747">
        <w:t>65912.15</w:t>
      </w:r>
      <w:r w:rsidR="00412E05">
        <w:t>6</w:t>
      </w:r>
      <w:r w:rsidR="00310D4F">
        <w:t xml:space="preserve"> through</w:t>
      </w:r>
      <w:r w:rsidR="006C2747">
        <w:t xml:space="preserve"> </w:t>
      </w:r>
      <w:r w:rsidR="001B704A" w:rsidRPr="006C2747">
        <w:t>65912.1</w:t>
      </w:r>
      <w:r w:rsidR="00310D4F">
        <w:t>61</w:t>
      </w:r>
      <w:r w:rsidR="001B704A">
        <w:t xml:space="preserve"> </w:t>
      </w:r>
      <w:r w:rsidR="006C2747">
        <w:t xml:space="preserve">to change all references </w:t>
      </w:r>
      <w:r w:rsidR="00372BE4">
        <w:t xml:space="preserve">from </w:t>
      </w:r>
      <w:r w:rsidR="00311E8F" w:rsidRPr="00311E8F">
        <w:t xml:space="preserve">within one-half or one-quarter mile </w:t>
      </w:r>
      <w:r w:rsidR="001C1C67">
        <w:t>“</w:t>
      </w:r>
      <w:r w:rsidR="00311E8F" w:rsidRPr="00311E8F">
        <w:t>of a transit-oriented development stop</w:t>
      </w:r>
      <w:r w:rsidR="00311E8F">
        <w:t xml:space="preserve">” to specify </w:t>
      </w:r>
      <w:r w:rsidR="00311E8F" w:rsidRPr="00311E8F">
        <w:t>within one-half or one-quarter mile</w:t>
      </w:r>
      <w:r w:rsidR="001B052B">
        <w:t xml:space="preserve"> </w:t>
      </w:r>
      <w:r w:rsidR="001C1C67">
        <w:t>“</w:t>
      </w:r>
      <w:r w:rsidR="001B052B">
        <w:t>walking d</w:t>
      </w:r>
      <w:r w:rsidR="00D82393">
        <w:t>istance</w:t>
      </w:r>
      <w:r w:rsidR="00311E8F" w:rsidRPr="00311E8F">
        <w:t xml:space="preserve"> of a transit-oriented development sto</w:t>
      </w:r>
      <w:r w:rsidR="00EC64C5">
        <w:t xml:space="preserve">p, </w:t>
      </w:r>
      <w:r w:rsidR="00250E0B" w:rsidRPr="00D83B49">
        <w:t>as measure</w:t>
      </w:r>
      <w:r w:rsidR="00372BE4" w:rsidRPr="00D83B49">
        <w:t>d</w:t>
      </w:r>
      <w:r w:rsidR="00250E0B" w:rsidRPr="00D83B49">
        <w:t xml:space="preserve"> by walking distance along a pedestrian path of travel using sidewalks</w:t>
      </w:r>
      <w:r w:rsidR="005762F9">
        <w:t>.</w:t>
      </w:r>
      <w:r w:rsidR="004B5C1F">
        <w:t>”</w:t>
      </w:r>
    </w:p>
    <w:p w14:paraId="45942662" w14:textId="77777777" w:rsidR="00705DC2" w:rsidRDefault="00705DC2" w:rsidP="00705DC2"/>
    <w:p w14:paraId="368B27C5" w14:textId="4E5C9ECA" w:rsidR="00705DC2" w:rsidRPr="005F4708" w:rsidRDefault="00705DC2" w:rsidP="00705DC2">
      <w:pPr>
        <w:rPr>
          <w:b/>
          <w:bCs/>
        </w:rPr>
      </w:pPr>
      <w:r w:rsidRPr="005F4708">
        <w:rPr>
          <w:b/>
          <w:bCs/>
        </w:rPr>
        <w:t>Question 3. To your knowledge, has there been legislation introduced in the past to address this specific problem?</w:t>
      </w:r>
    </w:p>
    <w:p w14:paraId="0290EDBE" w14:textId="5C9C3EDC" w:rsidR="00406A1A" w:rsidRDefault="00406A1A" w:rsidP="00705DC2">
      <w:r>
        <w:t>No</w:t>
      </w:r>
      <w:r w:rsidR="00086844">
        <w:t xml:space="preserve"> legislation has been introduced in the past to address this problem</w:t>
      </w:r>
      <w:r>
        <w:t>.</w:t>
      </w:r>
    </w:p>
    <w:p w14:paraId="43340FA3" w14:textId="77777777" w:rsidR="00705DC2" w:rsidRDefault="00705DC2" w:rsidP="00705DC2"/>
    <w:p w14:paraId="12ECB426" w14:textId="28E33A78" w:rsidR="00705DC2" w:rsidRPr="00086844" w:rsidRDefault="00705DC2" w:rsidP="00705DC2">
      <w:pPr>
        <w:rPr>
          <w:b/>
          <w:bCs/>
        </w:rPr>
      </w:pPr>
      <w:r w:rsidRPr="00086844">
        <w:rPr>
          <w:b/>
          <w:bCs/>
        </w:rPr>
        <w:t>Question 4. Who do you anticipate will support this bill and who do you anticipate will oppose it?</w:t>
      </w:r>
    </w:p>
    <w:p w14:paraId="0BABE750" w14:textId="717BD782" w:rsidR="00406A1A" w:rsidRDefault="005B4D0B" w:rsidP="00705DC2">
      <w:r>
        <w:t xml:space="preserve">As residents find out that bus and rail transit stops as much as a mile away from their neighborhoods will be used to justify high-rise development next to their homes, there will be an enormous public backlash against SB 79. </w:t>
      </w:r>
      <w:r w:rsidR="005C78D4">
        <w:t xml:space="preserve">Measuring </w:t>
      </w:r>
      <w:r w:rsidR="005A209E">
        <w:t>distance</w:t>
      </w:r>
      <w:r w:rsidR="002A1EE6">
        <w:t>s</w:t>
      </w:r>
      <w:r w:rsidR="005A209E">
        <w:t xml:space="preserve"> using the more credible me</w:t>
      </w:r>
      <w:r w:rsidR="002A1EE6">
        <w:t xml:space="preserve">tric of walking distance </w:t>
      </w:r>
      <w:r>
        <w:t>will be welcomed by these residents.</w:t>
      </w:r>
      <w:r w:rsidR="00442C77">
        <w:t xml:space="preserve"> </w:t>
      </w:r>
    </w:p>
    <w:p w14:paraId="701BB57C" w14:textId="5C542144" w:rsidR="00406A1A" w:rsidRDefault="00406A1A" w:rsidP="00705DC2">
      <w:r>
        <w:lastRenderedPageBreak/>
        <w:t>Transit unions might be supportive of right-sizing SB 79, because voters are going to reject future transit taxes, especially taxes used to subsidize bus services</w:t>
      </w:r>
      <w:r w:rsidR="007634A5">
        <w:t xml:space="preserve">, knowing that </w:t>
      </w:r>
      <w:r w:rsidR="008449C2">
        <w:t>distant</w:t>
      </w:r>
      <w:r w:rsidR="003A4CEB">
        <w:t xml:space="preserve"> transit </w:t>
      </w:r>
      <w:r w:rsidR="00623998">
        <w:t>stops are</w:t>
      </w:r>
      <w:r w:rsidR="00DC0ED9">
        <w:t xml:space="preserve"> being used</w:t>
      </w:r>
      <w:r w:rsidR="003A4CEB">
        <w:t xml:space="preserve"> to target their neighborhoods</w:t>
      </w:r>
      <w:r w:rsidR="00574C5B">
        <w:t xml:space="preserve"> for upzoning</w:t>
      </w:r>
      <w:r w:rsidR="007634A5">
        <w:t>.</w:t>
      </w:r>
    </w:p>
    <w:p w14:paraId="1329166C" w14:textId="1171B7B1" w:rsidR="00406A1A" w:rsidRDefault="00406A1A" w:rsidP="00705DC2">
      <w:r>
        <w:t>The building industry will be strongly opposed to any revision of SB 79 because they (probably rightly) think that they can trick unsophisticated homeowners</w:t>
      </w:r>
      <w:r w:rsidR="00B11F59">
        <w:t xml:space="preserve">, </w:t>
      </w:r>
      <w:r w:rsidR="003A4CEB">
        <w:t>particularly those in</w:t>
      </w:r>
      <w:r w:rsidR="00E725E7">
        <w:t xml:space="preserve"> the</w:t>
      </w:r>
      <w:r w:rsidR="003A4CEB">
        <w:t xml:space="preserve"> low-income and moderate-income neighborhoods</w:t>
      </w:r>
      <w:r w:rsidR="00E725E7">
        <w:t xml:space="preserve"> most impacted by SB 79</w:t>
      </w:r>
      <w:r w:rsidR="00B11F59">
        <w:t xml:space="preserve">, </w:t>
      </w:r>
      <w:r>
        <w:t xml:space="preserve">into selling their properties at prices well below their </w:t>
      </w:r>
      <w:r w:rsidR="007634A5">
        <w:t xml:space="preserve">new </w:t>
      </w:r>
      <w:r w:rsidR="00574C5B">
        <w:t xml:space="preserve">valuation </w:t>
      </w:r>
      <w:r>
        <w:t>as</w:t>
      </w:r>
      <w:r w:rsidR="007634A5">
        <w:t xml:space="preserve"> high-density multi-family zoned properties.</w:t>
      </w:r>
      <w:r>
        <w:t xml:space="preserve">  </w:t>
      </w:r>
    </w:p>
    <w:p w14:paraId="33196BF5" w14:textId="77777777" w:rsidR="00705DC2" w:rsidRDefault="00705DC2" w:rsidP="00705DC2"/>
    <w:p w14:paraId="083E3DEE" w14:textId="1842992C" w:rsidR="00705DC2" w:rsidRPr="00B11F59" w:rsidRDefault="00705DC2" w:rsidP="00705DC2">
      <w:pPr>
        <w:rPr>
          <w:b/>
          <w:bCs/>
        </w:rPr>
      </w:pPr>
      <w:r w:rsidRPr="00B11F59">
        <w:rPr>
          <w:b/>
          <w:bCs/>
        </w:rPr>
        <w:t>Question 5. What do you think the fiscal impact of this bill would be?</w:t>
      </w:r>
    </w:p>
    <w:p w14:paraId="140111F9" w14:textId="6594FACD" w:rsidR="007634A5" w:rsidRDefault="007634A5" w:rsidP="00705DC2">
      <w:r>
        <w:t>There is no fiscal impact to the State.</w:t>
      </w:r>
    </w:p>
    <w:p w14:paraId="47D39F00" w14:textId="77777777" w:rsidR="00705DC2" w:rsidRDefault="00705DC2" w:rsidP="00705DC2"/>
    <w:p w14:paraId="5D55B7DA" w14:textId="40452986" w:rsidR="00705DC2" w:rsidRPr="00B11F59" w:rsidRDefault="00705DC2" w:rsidP="00705DC2">
      <w:pPr>
        <w:rPr>
          <w:b/>
          <w:bCs/>
        </w:rPr>
      </w:pPr>
      <w:r w:rsidRPr="00B11F59">
        <w:rPr>
          <w:b/>
          <w:bCs/>
        </w:rPr>
        <w:t>Question 6. Is there any additional background information you would like to provide?</w:t>
      </w:r>
    </w:p>
    <w:p w14:paraId="57BC943E" w14:textId="722280C0" w:rsidR="00A9093F" w:rsidRDefault="00A9093F" w:rsidP="00A9093F">
      <w:r>
        <w:t xml:space="preserve">This proposed change to SB 79 could be combined with other recommendations from Neighbors </w:t>
      </w:r>
      <w:proofErr w:type="gramStart"/>
      <w:r>
        <w:t>For</w:t>
      </w:r>
      <w:proofErr w:type="gramEnd"/>
      <w:r>
        <w:t xml:space="preserve"> </w:t>
      </w:r>
      <w:proofErr w:type="gramStart"/>
      <w:r>
        <w:t>A</w:t>
      </w:r>
      <w:proofErr w:type="gramEnd"/>
      <w:r>
        <w:t xml:space="preserve"> Better San Diego, which include </w:t>
      </w:r>
      <w:r w:rsidR="001358CA">
        <w:t>removing bus services</w:t>
      </w:r>
      <w:r>
        <w:t xml:space="preserve"> and excluding single-family zoned parcels from SB 79 eligibility.</w:t>
      </w:r>
    </w:p>
    <w:p w14:paraId="43AA5D86" w14:textId="1544A797" w:rsidR="001E7C6E" w:rsidRDefault="0090411B" w:rsidP="00705DC2">
      <w:r>
        <w:t>Ridership studies show that tra</w:t>
      </w:r>
      <w:r w:rsidR="00237180">
        <w:t>nsit usage drops off sharply beyond one-half mile WALKING distance.</w:t>
      </w:r>
      <w:r w:rsidR="001E21FF">
        <w:t xml:space="preserve"> Therefore, unless SB 79 is limited to one-half mile walking distance</w:t>
      </w:r>
      <w:r w:rsidR="00A31152">
        <w:t>, it will undermine rather than support transit.</w:t>
      </w:r>
      <w:r w:rsidR="001C7691">
        <w:t xml:space="preserve"> </w:t>
      </w:r>
      <w:r w:rsidR="00846DB5">
        <w:t xml:space="preserve"> </w:t>
      </w:r>
      <w:r w:rsidR="00EA0CE6">
        <w:t>In San Diego</w:t>
      </w:r>
      <w:r w:rsidR="005B7DDA">
        <w:t xml:space="preserve"> specifically</w:t>
      </w:r>
      <w:r w:rsidR="00EA0CE6">
        <w:t xml:space="preserve">, 75% of transit users walk </w:t>
      </w:r>
      <w:r w:rsidR="0097085D" w:rsidRPr="0097085D">
        <w:t>0</w:t>
      </w:r>
      <w:r w:rsidR="00EA0CE6" w:rsidRPr="0097085D">
        <w:t xml:space="preserve">.36 miles or less to access transit </w:t>
      </w:r>
      <w:r w:rsidR="00EA0CE6">
        <w:t>and MTS buses have a higher percentage of riders accessing them by walking (91%) than other transit modes.</w:t>
      </w:r>
    </w:p>
    <w:p w14:paraId="3B9823E2" w14:textId="51219DA1" w:rsidR="007634A5" w:rsidRDefault="007634A5" w:rsidP="00705DC2"/>
    <w:p w14:paraId="0378B4CE" w14:textId="5160E3AA" w:rsidR="001E7C6E" w:rsidRDefault="001E7C6E" w:rsidP="00705DC2">
      <w:r>
        <w:t xml:space="preserve">Source: </w:t>
      </w:r>
      <w:hyperlink r:id="rId5" w:history="1">
        <w:r w:rsidRPr="004D6E6D">
          <w:rPr>
            <w:rStyle w:val="Hyperlink"/>
          </w:rPr>
          <w:t>https://www.sandag.org/-/media/SANDAG/Documents/PDF/data-and-research/applied-research-and-performance-monitoring/surveys/2023-onboard-transit-survey-executive-summary.pdf</w:t>
        </w:r>
      </w:hyperlink>
    </w:p>
    <w:p w14:paraId="4AEEA7A3" w14:textId="77777777" w:rsidR="00DC0ED9" w:rsidRDefault="00DC0ED9" w:rsidP="00705DC2">
      <w:pPr>
        <w:rPr>
          <w:noProof/>
        </w:rPr>
      </w:pPr>
    </w:p>
    <w:p w14:paraId="75369138" w14:textId="77777777" w:rsidR="00DC0ED9" w:rsidRDefault="00DC0ED9" w:rsidP="00705DC2"/>
    <w:p w14:paraId="32EE2AB8" w14:textId="1F023A83" w:rsidR="001E7C6E" w:rsidRDefault="00DC0ED9" w:rsidP="00705DC2">
      <w:r>
        <w:br w:type="page"/>
      </w:r>
    </w:p>
    <w:sectPr w:rsidR="001E7C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1B7501"/>
    <w:multiLevelType w:val="hybridMultilevel"/>
    <w:tmpl w:val="F7787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479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DC2"/>
    <w:rsid w:val="000218F8"/>
    <w:rsid w:val="000256CF"/>
    <w:rsid w:val="00036856"/>
    <w:rsid w:val="00076F8A"/>
    <w:rsid w:val="00081628"/>
    <w:rsid w:val="00086844"/>
    <w:rsid w:val="00096F95"/>
    <w:rsid w:val="000C72F6"/>
    <w:rsid w:val="000E2021"/>
    <w:rsid w:val="00112DF3"/>
    <w:rsid w:val="0012346C"/>
    <w:rsid w:val="00123FA8"/>
    <w:rsid w:val="001358CA"/>
    <w:rsid w:val="0014353D"/>
    <w:rsid w:val="00150673"/>
    <w:rsid w:val="00155AE2"/>
    <w:rsid w:val="001969CB"/>
    <w:rsid w:val="001A4E89"/>
    <w:rsid w:val="001B052B"/>
    <w:rsid w:val="001B1265"/>
    <w:rsid w:val="001B704A"/>
    <w:rsid w:val="001C1C67"/>
    <w:rsid w:val="001C7691"/>
    <w:rsid w:val="001E1F34"/>
    <w:rsid w:val="001E21FF"/>
    <w:rsid w:val="001E2A76"/>
    <w:rsid w:val="001E7C6E"/>
    <w:rsid w:val="001F1666"/>
    <w:rsid w:val="001F6EBB"/>
    <w:rsid w:val="002023E2"/>
    <w:rsid w:val="002142D4"/>
    <w:rsid w:val="00237180"/>
    <w:rsid w:val="00250E0B"/>
    <w:rsid w:val="00264F52"/>
    <w:rsid w:val="00272338"/>
    <w:rsid w:val="00273BBA"/>
    <w:rsid w:val="002A1EE6"/>
    <w:rsid w:val="002A5AAF"/>
    <w:rsid w:val="002C7109"/>
    <w:rsid w:val="00310D4F"/>
    <w:rsid w:val="00311E8F"/>
    <w:rsid w:val="00332879"/>
    <w:rsid w:val="003554D6"/>
    <w:rsid w:val="003574DC"/>
    <w:rsid w:val="00372BE4"/>
    <w:rsid w:val="00376F6A"/>
    <w:rsid w:val="00397E04"/>
    <w:rsid w:val="003A45BD"/>
    <w:rsid w:val="003A4CEB"/>
    <w:rsid w:val="003A6E5E"/>
    <w:rsid w:val="003C4443"/>
    <w:rsid w:val="00406A1A"/>
    <w:rsid w:val="00412E05"/>
    <w:rsid w:val="00431C10"/>
    <w:rsid w:val="00442C77"/>
    <w:rsid w:val="004801C5"/>
    <w:rsid w:val="00481D0D"/>
    <w:rsid w:val="004B5C1F"/>
    <w:rsid w:val="004C14D5"/>
    <w:rsid w:val="004E5800"/>
    <w:rsid w:val="004F2889"/>
    <w:rsid w:val="004F44D0"/>
    <w:rsid w:val="005242CF"/>
    <w:rsid w:val="005748B7"/>
    <w:rsid w:val="00574C5B"/>
    <w:rsid w:val="005762F9"/>
    <w:rsid w:val="005849F3"/>
    <w:rsid w:val="005A209E"/>
    <w:rsid w:val="005B4D0B"/>
    <w:rsid w:val="005B7DDA"/>
    <w:rsid w:val="005C78D4"/>
    <w:rsid w:val="005D4B12"/>
    <w:rsid w:val="005F4708"/>
    <w:rsid w:val="00623998"/>
    <w:rsid w:val="006617B6"/>
    <w:rsid w:val="006754B3"/>
    <w:rsid w:val="00676BE1"/>
    <w:rsid w:val="00681008"/>
    <w:rsid w:val="00696803"/>
    <w:rsid w:val="006A3844"/>
    <w:rsid w:val="006B0993"/>
    <w:rsid w:val="006C0336"/>
    <w:rsid w:val="006C1439"/>
    <w:rsid w:val="006C2747"/>
    <w:rsid w:val="006C7035"/>
    <w:rsid w:val="006D47A6"/>
    <w:rsid w:val="0070037D"/>
    <w:rsid w:val="00705DC2"/>
    <w:rsid w:val="00724A70"/>
    <w:rsid w:val="007634A5"/>
    <w:rsid w:val="00774CA1"/>
    <w:rsid w:val="007A6496"/>
    <w:rsid w:val="007B6309"/>
    <w:rsid w:val="007B65C0"/>
    <w:rsid w:val="007D12AE"/>
    <w:rsid w:val="00812D10"/>
    <w:rsid w:val="00835BE4"/>
    <w:rsid w:val="008449C2"/>
    <w:rsid w:val="00846DB5"/>
    <w:rsid w:val="00861752"/>
    <w:rsid w:val="00883635"/>
    <w:rsid w:val="00895B21"/>
    <w:rsid w:val="008A2334"/>
    <w:rsid w:val="008A598A"/>
    <w:rsid w:val="008E2977"/>
    <w:rsid w:val="0090411B"/>
    <w:rsid w:val="00913F7E"/>
    <w:rsid w:val="0095053E"/>
    <w:rsid w:val="00954E2B"/>
    <w:rsid w:val="0096194E"/>
    <w:rsid w:val="00963E0B"/>
    <w:rsid w:val="0097085D"/>
    <w:rsid w:val="0098137E"/>
    <w:rsid w:val="009A44F9"/>
    <w:rsid w:val="00A07D31"/>
    <w:rsid w:val="00A31152"/>
    <w:rsid w:val="00A34465"/>
    <w:rsid w:val="00A9093F"/>
    <w:rsid w:val="00AA7CAB"/>
    <w:rsid w:val="00AB0A49"/>
    <w:rsid w:val="00B00A5B"/>
    <w:rsid w:val="00B11F59"/>
    <w:rsid w:val="00B14A60"/>
    <w:rsid w:val="00B16C85"/>
    <w:rsid w:val="00B16E40"/>
    <w:rsid w:val="00B254C0"/>
    <w:rsid w:val="00B27DBC"/>
    <w:rsid w:val="00B4715D"/>
    <w:rsid w:val="00B5421D"/>
    <w:rsid w:val="00B65DD1"/>
    <w:rsid w:val="00B72C71"/>
    <w:rsid w:val="00B745DD"/>
    <w:rsid w:val="00B92515"/>
    <w:rsid w:val="00BA3B84"/>
    <w:rsid w:val="00BB4DDF"/>
    <w:rsid w:val="00BC4F25"/>
    <w:rsid w:val="00C25252"/>
    <w:rsid w:val="00C65E09"/>
    <w:rsid w:val="00C94F05"/>
    <w:rsid w:val="00CC04FD"/>
    <w:rsid w:val="00D228CC"/>
    <w:rsid w:val="00D31D8B"/>
    <w:rsid w:val="00D6098B"/>
    <w:rsid w:val="00D60EA1"/>
    <w:rsid w:val="00D652AC"/>
    <w:rsid w:val="00D82393"/>
    <w:rsid w:val="00D83B49"/>
    <w:rsid w:val="00DC0ED9"/>
    <w:rsid w:val="00DF2F65"/>
    <w:rsid w:val="00E015BC"/>
    <w:rsid w:val="00E02715"/>
    <w:rsid w:val="00E07C19"/>
    <w:rsid w:val="00E20014"/>
    <w:rsid w:val="00E27C07"/>
    <w:rsid w:val="00E3447A"/>
    <w:rsid w:val="00E4449B"/>
    <w:rsid w:val="00E524E0"/>
    <w:rsid w:val="00E725E7"/>
    <w:rsid w:val="00E8412A"/>
    <w:rsid w:val="00EA0CE6"/>
    <w:rsid w:val="00EC64C5"/>
    <w:rsid w:val="00F01A9B"/>
    <w:rsid w:val="00F112A3"/>
    <w:rsid w:val="00F52738"/>
    <w:rsid w:val="00F56708"/>
    <w:rsid w:val="00F62336"/>
    <w:rsid w:val="00F65B52"/>
    <w:rsid w:val="00F7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97A53"/>
  <w15:chartTrackingRefBased/>
  <w15:docId w15:val="{8EA34459-AC31-42DD-B3CA-2C8905E07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5D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D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D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D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D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D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D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D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D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D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D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D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D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D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D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D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D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D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D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D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D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D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D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D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D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D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D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D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DC2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72BE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E7C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7C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andag.org/-/media/SANDAG/Documents/PDF/data-and-research/applied-research-and-performance-monitoring/surveys/2023-onboard-transit-survey-executive-summary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 Hueter</dc:creator>
  <cp:keywords/>
  <dc:description/>
  <cp:lastModifiedBy>Geoff Hueter</cp:lastModifiedBy>
  <cp:revision>42</cp:revision>
  <dcterms:created xsi:type="dcterms:W3CDTF">2026-10-01T02:12:00Z</dcterms:created>
  <dcterms:modified xsi:type="dcterms:W3CDTF">2026-10-04T03:13:00Z</dcterms:modified>
</cp:coreProperties>
</file>